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F371A" w:rsidRDefault="008F3F1B" w:rsidP="005F371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8F3F1B">
        <w:rPr>
          <w:rFonts w:ascii="Times New Roman" w:hAnsi="Times New Roman" w:cs="Times New Roman"/>
          <w:sz w:val="20"/>
          <w:szCs w:val="20"/>
        </w:rPr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631.5pt" o:ole="">
            <v:imagedata r:id="rId6" o:title=""/>
          </v:shape>
          <o:OLEObject Type="Embed" ProgID="AcroExch.Document.7" ShapeID="_x0000_i1025" DrawAspect="Content" ObjectID="_1718711733" r:id="rId7"/>
        </w:object>
      </w:r>
    </w:p>
    <w:p w:rsidR="008F3F1B" w:rsidRPr="00B70759" w:rsidRDefault="008F3F1B" w:rsidP="005F371A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0744B7" w:rsidRDefault="000744B7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3F1B" w:rsidRDefault="008F3F1B" w:rsidP="00F55A84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F3F1B" w:rsidRDefault="008F3F1B" w:rsidP="00F55A84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F3F1B" w:rsidRDefault="008F3F1B" w:rsidP="00F55A84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F3F1B" w:rsidRDefault="008F3F1B" w:rsidP="00F55A84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55A84" w:rsidRDefault="00F55A84" w:rsidP="00F55A84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Cs w:val="24"/>
          <w:lang w:eastAsia="ru-RU"/>
        </w:rPr>
        <w:lastRenderedPageBreak/>
        <w:t>Приложение</w:t>
      </w:r>
    </w:p>
    <w:p w:rsidR="00F55A84" w:rsidRDefault="00F55A84" w:rsidP="00F55A84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55A84" w:rsidRDefault="00F55A84" w:rsidP="00F55A84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Cs w:val="24"/>
          <w:lang w:eastAsia="ru-RU"/>
        </w:rPr>
        <w:t>К постановлению Прибайкальской</w:t>
      </w:r>
    </w:p>
    <w:p w:rsidR="00F55A84" w:rsidRDefault="00F55A84" w:rsidP="00F55A84">
      <w:pPr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районной администрации</w:t>
      </w:r>
    </w:p>
    <w:p w:rsidR="00F55A84" w:rsidRDefault="00F55A84" w:rsidP="00F55A84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                                                                                          </w:t>
      </w:r>
      <w:r w:rsidR="0064316E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      </w:t>
      </w:r>
      <w:r w:rsidR="00504F8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 от «18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»_</w:t>
      </w:r>
      <w:r w:rsidR="00F51EED">
        <w:rPr>
          <w:rFonts w:ascii="Times New Roman" w:eastAsia="Times New Roman" w:hAnsi="Times New Roman" w:cs="Times New Roman"/>
          <w:bCs/>
          <w:szCs w:val="24"/>
          <w:lang w:eastAsia="ru-RU"/>
        </w:rPr>
        <w:t>декабря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2019г № </w:t>
      </w:r>
      <w:r w:rsidR="00504F8C">
        <w:rPr>
          <w:rFonts w:ascii="Times New Roman" w:eastAsia="Times New Roman" w:hAnsi="Times New Roman" w:cs="Times New Roman"/>
          <w:bCs/>
          <w:szCs w:val="24"/>
          <w:lang w:eastAsia="ru-RU"/>
        </w:rPr>
        <w:t>1323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</w:t>
      </w:r>
      <w:r w:rsidRPr="009A43E2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</w:p>
    <w:p w:rsidR="00F55A84" w:rsidRDefault="00F55A84" w:rsidP="00F55A84">
      <w:pPr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AB02CE" w:rsidRPr="00AB02CE" w:rsidRDefault="00AB02CE" w:rsidP="00AB02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AB02CE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Порядок </w:t>
      </w:r>
      <w:r w:rsidRPr="00AB02CE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br/>
        <w:t>учета детей, подлежащих обучению по образовательным программам дошкольного образования, и комплектования муниципальных образовательных</w:t>
      </w:r>
      <w:r w:rsidR="00E036A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 </w:t>
      </w:r>
      <w:r w:rsid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организаций</w:t>
      </w:r>
      <w:r w:rsidRPr="00AB02CE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, реализующих образовательные программы дошкольного образования, муниципального образования </w:t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«Прибайкальский район»</w:t>
      </w:r>
    </w:p>
    <w:p w:rsidR="00F55A84" w:rsidRPr="00B133FF" w:rsidRDefault="00F55A84" w:rsidP="00F55A8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02CE" w:rsidRDefault="00AB02CE" w:rsidP="00F55A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A84" w:rsidRPr="008E219E" w:rsidRDefault="00F55A84" w:rsidP="00F55A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19E">
        <w:rPr>
          <w:rFonts w:ascii="Times New Roman" w:eastAsia="Times New Roman" w:hAnsi="Times New Roman" w:cs="Times New Roman"/>
          <w:sz w:val="24"/>
          <w:szCs w:val="24"/>
          <w:lang w:eastAsia="ru-RU"/>
        </w:rPr>
        <w:t>I. Общие положения</w:t>
      </w:r>
    </w:p>
    <w:p w:rsidR="00F55A84" w:rsidRPr="008E219E" w:rsidRDefault="00F55A84" w:rsidP="00F55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02CE" w:rsidRPr="00AB02CE" w:rsidRDefault="00AB02CE" w:rsidP="00AB02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1" w:name="sub_110"/>
      <w:r w:rsidRPr="00AB02C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1.1. Настоящий Порядок определяет порядок учета детей, подлежащих обучению по образовательным программам дошкольного образования, в муниципальных образовательных</w:t>
      </w:r>
      <w:r w:rsidR="00D61362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организациях</w:t>
      </w:r>
      <w:r w:rsidRPr="00AB02C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, реализующих образовательные программы дошкольного </w:t>
      </w:r>
      <w:proofErr w:type="gramStart"/>
      <w:r w:rsidRPr="00AB02C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образования </w:t>
      </w:r>
      <w:r w:rsidR="00F51E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МО</w:t>
      </w:r>
      <w:proofErr w:type="gramEnd"/>
      <w:r w:rsidR="00F51EE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«Прибайкальский район» </w:t>
      </w:r>
      <w:r w:rsidRPr="00AB02C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(далее </w:t>
      </w:r>
      <w:r w:rsidR="008A790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–</w:t>
      </w:r>
      <w:r w:rsidRPr="00AB02C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об</w:t>
      </w:r>
      <w:r w:rsidR="008A790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разовательное учреждение</w:t>
      </w:r>
      <w:r w:rsidRPr="00AB02C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).</w:t>
      </w:r>
    </w:p>
    <w:bookmarkEnd w:id="1"/>
    <w:p w:rsidR="008A7907" w:rsidRPr="008A7907" w:rsidRDefault="008A7907" w:rsidP="008A79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A790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.2. Понятия, используемые в настоящем Порядке:</w:t>
      </w:r>
    </w:p>
    <w:p w:rsid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2" w:name="sub_122"/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учет детей, подлежащих обучению по образовательным программам дошкольного образования (далее - учет детей)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, - это муниципальная услуга по регистрации детей (с момента рождения и до 8 лет), проживающих на территории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муниципального образования «Прибайкальский район» 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и подлежащих обучению по образовательным программам дошкольного образования, в электронном реестре будущих воспитанников образовательных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организаций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, расположенных на территории </w:t>
      </w:r>
      <w:bookmarkEnd w:id="2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муниципального образования «Прибайкальский район» 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регистрация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- процесс внесения сведений о ребенке в электронный реестр будущих воспитанников образовательных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организаций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;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государственная автоматизированная информационная система, обеспечивающая предоставление муниципальной услуги учета детей (далее - ИС)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- государственная информационная система, обеспечивающая оказание населению в электронном виде муниципальной услуги "Прием заявлений, постановка на учет и зачисление детей в образовательные учреждения, осуществляющих образоват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ельную деятельность по программе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дошкольного образования, присмотр и уход за детьми";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электронный реестр будущих воспитанников образовательных </w:t>
      </w:r>
      <w:r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учреждений 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поименный список детей, подлежащих обучению по образовательным программам дошкольного образования, составленный с помощью государственной информационной системы, обеспечивающей предоставление муниципальной услуги учета детей (далее- ИС)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3" w:name="sub_125"/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будущие воспитанники образовательных организаций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- дети от рождения и до 8 лет, зарегистрированные в электронном реестре будущих воспитанников образовательных организаций;</w:t>
      </w:r>
    </w:p>
    <w:bookmarkEnd w:id="3"/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очередность в образовательные организации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- реестр будущих воспитанников образовательных организаций, подлежащих обучению по образовательным программам дошкольного образования, поставленных на учет в текущем учебном году, но такой услугой не обеспеченных на 1 сентября текущего года;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показатели очередности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- это численность детей, входящих в указанный реестр;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заявитель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- родитель (законный представитель) ребенка;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представитель заявителя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- лицо, действующее от имени заявителя в соответствии с доверенностью, удостоверенной в установленном законом порядке, или в силу закона;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плановое комплектование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- распределение детей в образовательные организации, реализующие программы дошкольного образования в период с 1 мая по 31 мая;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текущее распределение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распределение детей в образовательные организации, реализующие программы дошкольного образования в течение года на свободные места;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 xml:space="preserve">направление (путевка) 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документ, сформированный в результате распределения мест и направленный в образовательную организацию для зачисления ребенка;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заявка, планируемая к распределению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- документ о планируемом количестве мест в образовательных организациях на следующий учебный год;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группа кратковременного пребывания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- вариативная форма организации дошкольного образования в режиме неполного дня (3-5 часов)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режим кратковременного пребывания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- вариативная форма организации дошкольного образования, предполагающая пребывание детей в режиме неполного дня (3-5 часов) в группах полного дня;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семейные группы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- вариативная форма организации дошкольного образования, структурные подразделения образовательной организации, реализующие программу дошкольного образования";</w:t>
      </w:r>
    </w:p>
    <w:p w:rsidR="000F35BC" w:rsidRPr="000F35BC" w:rsidRDefault="000F35BC" w:rsidP="000F35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 w:rsidRPr="000F35BC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комиссия по распределению мест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- орган, созданный в </w:t>
      </w:r>
      <w:r w:rsid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МУ Управления образования</w:t>
      </w:r>
      <w:r w:rsidRPr="000F35B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утверждающий списки детей, сформированные в ИС при плановом распределении мест и текущем распределении в течение года на свободные места".</w:t>
      </w:r>
    </w:p>
    <w:p w:rsidR="000744B7" w:rsidRDefault="000744B7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4" w:name="sub_200"/>
      <w:r w:rsidRPr="00E22913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II. Порядок учета детей, подлежащих обучению по образовательным программам дошкольного образования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5" w:name="sub_210"/>
      <w:bookmarkEnd w:id="4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2.1. Учет детей включает: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6" w:name="sub_2102"/>
      <w:bookmarkEnd w:id="5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регистрацию детей с момента рождения до 8 лет в электронном реестре будущих воспитанников образовательных организаций (далее - реестр будущих воспитанников);</w:t>
      </w:r>
    </w:p>
    <w:bookmarkEnd w:id="6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формирование очередности на предоставление места в образовательные организации, в соответствии с датой постановки на учет и наличием права на предоставление места в образовательных организациях в первоочередном (внеочередном) порядке (если таковое имеется);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систематическое обновление реестра будущих воспитанников с учетом предоставления детям мест в образовательных организациях;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учет детей, обучающихся по образовательным программам дошкольного образования в вариативных формах получения образования в образовательных организациях: в группах кратковременного пребывания, в режиме кратковременного пребывания в группах полного дня, в семейных группах;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учет детей, охваченных услугой присмотра и ухода в организациях, осуществляющих образовательную деятельность, и вне таких организаций (в форме индивидуального предпринимательства, в дошкольных группах присмотра и ухода и иных формах);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учет детей, обучающихся в частных организациях, осуществляющих образовательную деятельность по программам дошкольного образования.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7" w:name="sub_220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2.2. Учет детей осуществляет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муниципальное учреждение Управление образования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(далее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– МУ УО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) с использованием ИС.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8" w:name="sub_230"/>
      <w:bookmarkEnd w:id="7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2.3. Постановка на учет осуществляется путем регистрации детей в реестре будущих воспитанников.</w:t>
      </w:r>
    </w:p>
    <w:p w:rsid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9" w:name="sub_240"/>
      <w:bookmarkEnd w:id="8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2.4. Основанием для внесения данных о ребенке в реестр будущих воспитанников является подача заявителем или его представителем (далее - заявитель) заявления (приложение N 1 к настоящему Порядку) в электронном виде через Интернет-портал "Единый портал государственных услуг" (www.gosuslugi.ru) (далее - ЕПГУ), в ГБУ "Многофункциональный центр Республики Бурятия по предоставлению государственных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 xml:space="preserve">и муниципальных услуг" (далее - ГБУ МФЦ), в </w:t>
      </w:r>
      <w:bookmarkStart w:id="10" w:name="sub_241"/>
      <w:bookmarkEnd w:id="9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МУУО.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2.4.1. Заявление о постановке ребенка на учет может быть направлено заявителем в электронной форме с использованием системы "Личный кабинет" на Едином портале государственных и муниципальных услуг (функций), при этом заявление может быть подписано электронной подписью (при наличии) в соответствии с требованиями нормативных правовых актов Российской Федерации. К электронной форме заявления заявители прилагают сканированные копии и/или фотографии документов в соответствии с п 2.5</w:t>
      </w:r>
      <w:proofErr w:type="gramStart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 настоящего</w:t>
      </w:r>
      <w:proofErr w:type="gramEnd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Порядка.</w:t>
      </w:r>
    </w:p>
    <w:bookmarkEnd w:id="10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Специалист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МУУО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ответственный за прием документов, проверяет наличие документов (которые являются документами личного хранения), указанных в пункте 2.5 настоящего Порядка, удостоверяясь, что: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тексты документов написаны разборчиво;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фамилия, имя и отчество, дата рождения, адрес места жительства ребенка заявителя и заявителя написаны полностью;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сканированные копии и/или фотографии документов не имеют серьезных повреждений и/или исправлений, наличие которых не позволяет однозначно истолковать их содержание.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случае отсутствия сканированной копии и/или фотографии свидетельства о регистрации ребенка по месту жительства, по месту пребывания на территории </w:t>
      </w:r>
      <w:r w:rsidR="00B12DD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МО «Прибайкальский район»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или выписку из лицевого счета, специалист</w:t>
      </w:r>
      <w:r w:rsidR="00B12DD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МУУО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ответственный за прием документов, запрашивает подтверждение документов через систему межведомственного взаимодействия (далее - СМЭВ).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После регистрации заявления специалист</w:t>
      </w:r>
      <w:r w:rsidR="00B12DD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МУУО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ответственный за прием документов, направляет заявителю в течение 3 дней уведомление о том, что ребенок зарегистрирован в реестре будущих воспитанников муниципальных ДОО</w:t>
      </w:r>
      <w:r w:rsidR="00B12DD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МО «Прибайкальский район»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в электронной форме.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При установлении фактов отсутствия документов, необходимых для оказания услуги, специалист </w:t>
      </w:r>
      <w:r w:rsidR="00B12DD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направляет заявителю в течение 3 дней уведомление об отказе в принятии на учет с объяснением сути выявленных недостатков в представленных документах.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11" w:name="sub_242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2.4.2. Заявитель обращается в ГБУ "МФЦ РБ" и предоставляет пакет документов, указанных в пункте 2.5 настоящего Порядка.</w:t>
      </w:r>
    </w:p>
    <w:bookmarkEnd w:id="11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Специалист ГБУ "МФЦ РБ", ответственный за прием и регистрацию документов, устанавливает личность заявителя (проверяет документ, удостоверяющий его личность), проверяет поступившие документы на комплектность согласно п. 2.5 настоящего Порядка.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 случае если при проверке полноты заполнения заявления установлен факт отсутствия каких-либо документов, указанных в п. 2.5 настоящего Порядка, специалист ГБУ "МФЦ РБ", ответственный за прием и регистрацию документов, информирует заявителя о содержании выявленных недостатков и предлагает принять меры по их устранению.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 несогласии заявителя устранить выявленные недостатки специалист, ответственный за прием и регистрацию документов, возвращает представленные документы заявителю.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При согласии заявителя устранить выявленные недостатки, специалист ГБУ "МФЦ РБ", ответственный за прием и регистрацию документов, вносит сведения в ведомость приема-передачи, выдает заявителю уведомление о приеме документов и передает заявление и документы в </w:t>
      </w:r>
      <w:r w:rsidR="00C03DA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МУУО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 течение 7 календарных дней.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Постановка ребенка на учет осуществляется ответственным специалистом отдела дошкольного образования </w:t>
      </w:r>
      <w:r w:rsidR="00C03DA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МУУУ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по дате подачи заявления родителем (законным представителем) в ГБУ "МФЦ РБ".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12" w:name="sub_243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2.4.3. Заявитель обращается в </w:t>
      </w:r>
      <w:r w:rsidR="00C03DA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и предоставляет пакет документов, указанных в пункте 2.5 настоящего Порядка.</w:t>
      </w:r>
    </w:p>
    <w:bookmarkEnd w:id="12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 xml:space="preserve">Специалист </w:t>
      </w:r>
      <w:r w:rsidR="00C03DA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ответственный за прием и регистрацию документов, устанавливает личность заявителя (проверяет документ, удостоверяющий его личность), проверяет поступившие документы на комплектность согласно п. 2.5 настоящего Порядка.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 случае, если при проверке полноты заполнения заявления, установлен факт отсутствия каких-либо документов, указанных в п. 2.5 настоящего Порядка, специалист</w:t>
      </w:r>
      <w:r w:rsidR="00C03DA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МУУО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ответственный за прием и регистрацию документов, информирует заявителя о содержании выявленных недостатков и предлагает принять меры по их устранению.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 несогласии заявителя устранить выявленные недостатки специалист, ответственный за прием и регистрацию документов, возвращает представленные документы заявителю.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При согласии заявителя устранить выявленные недостатки, специалист </w:t>
      </w:r>
      <w:r w:rsidR="00C03DA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МУУО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ответственный за прием и регистрацию документов, вносит сведения в ведомость приема-передачи, выдает заявителю уведомление о приеме документов.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Постановка ребенка на учет осуществляется ответственным специалистом отдела дошкольного образования </w:t>
      </w:r>
      <w:r w:rsidR="00C03DA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по дате подачи родителем (законным представителем) Заявления.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13" w:name="sub_250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2.5. С заявлением заявители предоставляют следующие документы:</w:t>
      </w:r>
    </w:p>
    <w:bookmarkEnd w:id="13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паспорт или иной документ, удостоверяющий личность родителя (законного представителя);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свидетельство о рождении ребенка;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14" w:name="sub_2504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Гражданин вправе предоставить документ, содержащий сведения о регистрации ребенка по месту жительства или по месту пребывания на территории</w:t>
      </w:r>
      <w:r w:rsidR="00C03DA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МО «Прибайкальский район»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: свидетельство о регистрации ребенка по месту жительства или по месту пребывания или выписку из лицевого счета.</w:t>
      </w:r>
    </w:p>
    <w:bookmarkEnd w:id="14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Если заявитель не представил по собственной инициативе: свидетельство о регистрации ребенка по месту жительства или по месту пребывания или выписку из лицевого счета, </w:t>
      </w:r>
      <w:r w:rsidR="00C03DA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запрашивает сведения через систему межведомственного электронного взаимодействия.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Дополнительно заявитель имеет право представить следующие документы (при их наличии):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документ и его ксерокопию, подтверждающие основание для предоставления льготы по приему ребенка в образовательные организации;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заключение медицинской комиссии для направления ребенка в группу компенсирующей, комбинированной и оздоровительной направленности.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Граждане, имеющие статус военнослужащих и не обеспеченные жилым помещением (на момент подачи документов для постановки на учет) в соответствии со ст. 15 Федерального закона от 27 мая 1998 г. N 76-ФЗ "О статусе военнослужащих", при отсутствии документов, содержащих сведения о регистрации ребенка по месту жительства или по месту пребывания на территории</w:t>
      </w:r>
      <w:r w:rsidR="00C03DA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МО «Прибайкальский район»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предоставляют договор найма (поднайма) жилого помещения.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 качестве документа, удостоверяющего личность иностранного гражданина или лица без гражданства, предъявляется общегражданский паспорт иностранного государства или иной документ, предусмотренный законодательством Российской Федерации или международным договором Российской Федерации. Иностранные граждане и лица без гражданства все документы представляют на русском языке или вместе с нотариально заверенным переводом на русский язык.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15" w:name="sub_260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2.6. В случае представления неполного пакета документа(</w:t>
      </w:r>
      <w:proofErr w:type="spellStart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ов</w:t>
      </w:r>
      <w:proofErr w:type="spellEnd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), указанного в пункте 2.5 настоящего Порядка, </w:t>
      </w:r>
      <w:r w:rsidR="00CA713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заявителю отказывается в приеме документов.</w:t>
      </w:r>
    </w:p>
    <w:bookmarkEnd w:id="15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Заявителю отказывается </w:t>
      </w:r>
      <w:r w:rsidR="00C03DA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 постановке ребенка на учет детей, подлежащих обучению по образовательным программам дошкольного образования, в случае: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обращения с заявлением лица, не являющегося родителем ребенка (его законным представителем);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>- если возраст ребенка превышает 8 лет;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наличия ребенка в электронном реестре будущих воспитанников образовательных организаций;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если ребенок не проживает на территории </w:t>
      </w:r>
      <w:r w:rsidR="00C03DA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МО «Прибайкальский район»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16" w:name="sub_270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2.7. Родители (законные представители) при личном обращении в</w:t>
      </w:r>
      <w:r w:rsidR="00C03DA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МУУО</w:t>
      </w:r>
      <w:r w:rsidR="0090321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и на сайте  </w:t>
      </w:r>
      <w:r w:rsidR="00903217">
        <w:rPr>
          <w:rFonts w:ascii="Times New Roman CYR" w:eastAsiaTheme="minorEastAsia" w:hAnsi="Times New Roman CYR" w:cs="Times New Roman CYR"/>
          <w:sz w:val="24"/>
          <w:szCs w:val="24"/>
          <w:lang w:val="en-US" w:eastAsia="ru-RU"/>
        </w:rPr>
        <w:t>sad</w:t>
      </w:r>
      <w:r w:rsidR="00903217" w:rsidRPr="0090321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</w:t>
      </w:r>
      <w:r w:rsidR="00903217">
        <w:rPr>
          <w:rFonts w:ascii="Times New Roman CYR" w:eastAsiaTheme="minorEastAsia" w:hAnsi="Times New Roman CYR" w:cs="Times New Roman CYR"/>
          <w:sz w:val="24"/>
          <w:szCs w:val="24"/>
          <w:lang w:val="en-US" w:eastAsia="ru-RU"/>
        </w:rPr>
        <w:t>obr</w:t>
      </w:r>
      <w:r w:rsidR="00903217" w:rsidRPr="0090321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03.</w:t>
      </w:r>
      <w:r w:rsidR="00903217">
        <w:rPr>
          <w:rFonts w:ascii="Times New Roman CYR" w:eastAsiaTheme="minorEastAsia" w:hAnsi="Times New Roman CYR" w:cs="Times New Roman CYR"/>
          <w:sz w:val="24"/>
          <w:szCs w:val="24"/>
          <w:lang w:val="en-US" w:eastAsia="ru-RU"/>
        </w:rPr>
        <w:t>ru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при наличии соответствующих документов, имеют право внести следующие изменения в заявление с сохранением даты постановки ребенка на учет:</w:t>
      </w:r>
    </w:p>
    <w:bookmarkEnd w:id="16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изменить выбранные ранее образовательные организации;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изменить сведения о льготе;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изменить данные о ребенке (смена фамилии, имени, отчества);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изменить ранее указанный адрес места проживания, адрес электронной почты;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изменить ранее указанный номер телефона.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17" w:name="sub_280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2.8. Дети, родители (законные представители) которых имеют право на внеочередное зачисление ребенка в образовательные организации:</w:t>
      </w:r>
    </w:p>
    <w:bookmarkEnd w:id="17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граждан, подвергшихся воздействию радиации вследствие катастрофы на Чернобыльской АЭС (Закон Российской Федерации от 15.05.1991 N 1244-1 "О социальной защите граждан, подвергшихся воздействию радиации вследствие катастрофы на Чернобыльской АЭС");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граждан из подразделений особого риска, а также семей, потерявших кормильца из числа этих граждан (постановление Верховного Совета Российской Федерации от 27.12.1991 N 2123-1);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прокуроров (Федеральный закон от 17.01.1992 N 2202-1 "О прокуратуре Российской Федерации");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судей (Закон Российской Федерации от 26.06.1992 N 3132-1 "О статусе судей в Российской Федерации");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сотрудников Следственного комитета Российской Федерации (Федеральный закон от 28.12.2010 N 403-ФЗ "О Следственном комитете Российской Федерации");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иных категорий граждан, право на льготное предоставление мест в образовательные организации которых предусмотрено действующим законодательством Российской Федерации.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18" w:name="sub_20108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Перечень документов, подтверждающих право родителя (законного представителя) на внеочередной прием ребенка в ДОО, приведен в приложении N 6 к настоящему Порядку.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19" w:name="sub_290"/>
      <w:bookmarkEnd w:id="18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2.9. Дети, родители (законные представители) которых имеют право на первоочередное зачисление ребенка в учреждение: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20" w:name="sub_2112"/>
      <w:bookmarkEnd w:id="19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из многодетных семей (Указ Президента РФ от 05.05.1992 N 431 имеет название "О мерах по социальной поддержке многодетных семей");</w:t>
      </w:r>
    </w:p>
    <w:bookmarkEnd w:id="20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дети-инвалиды и дети, один из родителей которых является инвалидом (Указ Президента Российской Федерации от 02.10.1992 N 1157 "О дополнительных мерах государственной поддержки инвалидов");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в связи с организационно-штатными мероприятиями (Федеральный закон от 27.05.1998 N 76-ФЗ "О статусе военнослужащих");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сотрудников полиции (Федеральный закон от 07.02.2011 N 3-ФЗ "О полиции");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 (Федеральный закон от 07.02.2011 N 3-ФЗ "О полиции");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сотрудника полиции, умершего вследствие заболевания, полученного в период прохождения службы в полиции (Федеральный закон от 07.02.2011 N 3-ФЗ "О полиции");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>-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 (Федеральный закон от 07.02.2011 N 3-ФЗ "О полиции");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 (Федеральный закон от 07.02.2011 N 3-ФЗ "О полиции");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сотрудников органов внутренних дел, не являющихся сотрудниками полиции (Федеральный закон от 07.02.2011 N 3-ФЗ "О полиции");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(Федеральный закон от 30.12.2012 N 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(Федеральный закон от 30.12.2012 N 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 (Федеральный закон от 30.12.2012 N 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 (Федеральный закон от 30.12.2012 N 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- дети гражданина Российской Федерации,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>и органах, исключивших возможность дальнейшего прохождения службы в учреждениях и органах (Федеральный закон от 30.12.2012 N 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одиноких матерей (в свидетельстве о рождении ребенка отсутствует запись об отце или предоставлена справка из органа записи актов гражданского состояния о том, что запись об отце внесена по указанию матери) (поручение Президента Российской Федерации от 04.05.2011 N Пр-1227);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21" w:name="sub_21117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педагогических работников образовательных организаций (ст. 28 Закона "Об образовании в Республике Бурятия" от 13.12.2013 N 240-V);</w:t>
      </w:r>
    </w:p>
    <w:bookmarkEnd w:id="21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дети, находящиеся (находившимся) на иждивении сотрудника полиции, гражданина Российской Федерации (Федеральный закон от 07.02.2011 N 3-ФЗ "О полиции");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дети, находящиеся (находившимся) на иждивении сотрудника, гражданина Российской Федерации, имевшего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 и таможенных органах Российской Федерации (Федеральный закон от 30.12.2012 N 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- сироты, дети, оставшиеся без попечения родителей (Закон Республики Бурятия от 11.10.2012 2897-IV "О мерах социальной поддержки детей- сирот и детей, оставшихся без попечения родителей в Республике Бурятия");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дети иных категорий граждан, право на льготное предоставление мест в образовательные учреждения которых предусмотрено действующим законодательством Российской Федерации;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22" w:name="sub_21118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Перечень документов, подтверждающих право родителя (законного представителя) на первоочередной прием ребенка в ДОО, приведен в приложении N 7 к настоящему Порядку.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23" w:name="sub_21119"/>
      <w:bookmarkEnd w:id="22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Внутри льготных категорий (право на внеочередное или первоочередное зачисление в ДОО) заявления выстраиваются по дате подачи заявления родителями (законными представителями) в случае, если документы, подтверждающие основание для предоставления льготы, предоставлены заявителями с заявлением о постановке на учет.</w:t>
      </w:r>
    </w:p>
    <w:bookmarkEnd w:id="23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 обращении граждан, уволенных с военной службы при достижении ими предельного возраста пребывания на военной службе, состоянию здоровья или в связи с организационно-штатными мероприятиями, предоставление места для их детей в дошкольные образовательные организации осуществляется не позднее месячного срока с момента такого обращения.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24" w:name="sub_21120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 случае если право на предоставление льготы возникло после предоставления заявления о постановке на учет, перевод ребенка заявителя из общей очереди в льготную очередь осуществляется с даты подачи родителями (законными представителями) заявления о переводе в льготную очередь с приложением документа, подтверждающего основание для предоставления льготы.</w:t>
      </w:r>
    </w:p>
    <w:bookmarkEnd w:id="24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 формировании очередности указывается одна льгота, дающая наивысший приоритет на льготный прием в ДОО, т.е. сочетание льгот не повышает приоритет ребенка при зачислении в ДОО.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25" w:name="sub_21122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Если родители (законные представители) ребенка отказываются от предоставляемых льгот, в этом случае осуществляется перевод ребенка заявителя из льготной очереди в общую очередь на основании заявления родителей (законных представителей) об отказе от льготы. Перевод ребенка из льготной очереди в общую очередь осуществляется с сохранением первоначальной даты подачи родителями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>(законными представителями) заявления о постановке на учет.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26" w:name="sub_2010"/>
      <w:bookmarkEnd w:id="25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2.10. Информация о деятельности </w:t>
      </w:r>
      <w:r w:rsid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по учету детей, подлежащих обучению по образовательным программам дошкольного образования, с указанием места расположения, графика приема, номеров контактных телефонов, перечня документов, необходимых для постановки на учет, размещается на стендах в каждой образовательной организации, в</w:t>
      </w:r>
      <w:r w:rsid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МУУО</w:t>
      </w: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, на официальных сайтах образовательных организаций муниципального образования </w:t>
      </w:r>
      <w:r w:rsid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МО «Прибайкальский район»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27" w:name="sub_211"/>
      <w:bookmarkEnd w:id="26"/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2.11. Снятие ребенка с учета осуществляется в следующих случаях:</w:t>
      </w:r>
    </w:p>
    <w:bookmarkEnd w:id="27"/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при наличии заявления родителя (законного представителя) о снятии с учета;</w:t>
      </w:r>
    </w:p>
    <w:p w:rsidR="00E22913" w:rsidRPr="00E22913" w:rsidRDefault="00E22913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E2291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при достижении ребенком 8-летнего возраста на 01 сентября текущего года;</w:t>
      </w:r>
    </w:p>
    <w:p w:rsidR="00E22913" w:rsidRPr="00E22913" w:rsidRDefault="003366A7" w:rsidP="00E229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смерти ребенка.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28" w:name="sub_300"/>
      <w:r w:rsidRPr="003366A7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III. Порядок комплектования образовательных организаций, реализующих образовательные программы дошкольного образования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29" w:name="sub_310"/>
      <w:bookmarkEnd w:id="28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3.1. Плановое комплектование образовательных организаций, реализующие программы дошкольного образования, осуществляется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ежегодно с 1 мая по 31 мая.</w:t>
      </w:r>
    </w:p>
    <w:bookmarkEnd w:id="29"/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Списки распределения детей в дошкольную образовательную организацию формируются согласно типу и номеру очереди, по каждой дошкольной организации, в соответствии с очередностью и возрастом детей, поставленных на учет.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Возраст ребенка для определения возрастной группы рассчитывается на 01 сентября текущего года.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Руководители образовательных организаций, реализующих образовательные программы дошкольного образования, в срок до 25 апреля текущего года обязаны подать в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сведения о высвобождаемых местах в возрастных группах организации, а также подать данные сведения в ИС.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Специалист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 подготовке к распределению мест, указывает в ИС количество свободных мест в дошкольных образовательных организациях, реализующих программы дошкольного образования.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 остальное время распределение мест в образовательные организации, реализующие программы дошкольного образования, производится на свободные (освободившиеся, вновь созданные) места.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30" w:name="sub_320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3.2. Заявителям, имеющим право на внеочередное и первоочередное обеспечение местами детей в образовательных организациях, необходимо подтвердить наличие льготы (предъявляются документы, имеющие сроки предъявления, согласно перечню в Приложении 6 и 7) до начала планового распределения мест в дошкольных образовательных организациях, но не позднее 1 апреля текущего года.</w:t>
      </w:r>
    </w:p>
    <w:bookmarkEnd w:id="30"/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 случае неподтвержденного права на льготу при распределении мест заявление участвует в очередном порядке, согласно дате постановки на учет.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31" w:name="sub_330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3.3. Заявителям, чьи дети поставлены на учет в группы комбинированной и компенсирующей направленности, необходимо подтвердить наличие заключения медицинской комиссии для направления ребенка в группу компенсирующей, комбинированной и оздоровительной направленности (по окончании их срока действия) до начала планового распределения мест в ДОО, но не позднее 1 апреля текущего года.</w:t>
      </w:r>
    </w:p>
    <w:bookmarkEnd w:id="31"/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Распределение групп компенсирующей, оздоровительной или комбинированной направленности осуществляется в течение года на свободные места - в течение одного месяца со дня поступления в </w:t>
      </w:r>
      <w:r w:rsidR="0029267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сведений о наличии свободных мест в соответствующем ДОО.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Руководители организаций ежемесячно в течение текущего года направляют информацию о наличии свободных мест в организации в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МУУО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и в ИС.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не реже одного раза в месяц в течение календарного года обобщает и анализирует через ИС сведения о наличии в ДОО свободных мест (освобождающихся мест и вновь созданных мест), предоставляя свободные места детям, состоящим на учете для предоставления места в текущем учебном году.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32" w:name="sub_340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>3.4. При распределении мест в образовательные организации, реализующие программы дошкольного образования, соблюдается следующая норма: количество мест в учреждении, предоставленных для льготных категорий детей, не может превышать количество мест, предоставленных для детей не льготных категорий.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33" w:name="sub_350"/>
      <w:bookmarkEnd w:id="32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3.5. Если в процессе распределения места в ДОО предоставляются не всем детям, состоящим на учете для предоставления места с 1 сентября текущего года, эти дети обеспечиваются местами в ДОО на свободные (освобождающиеся, вновь созданные) места в течение учебного года. Если в течение учебного года свободные места им не были предоставлены, то эти дети учитываются в списке нуждающихся в месте в ДОО с 1 сентября следующего календарного года.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34" w:name="sub_360"/>
      <w:bookmarkEnd w:id="33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3.6. При отсутствии свободных мест в выбранных ДОО родителям (законным представителям) предлагаются свободные места в других ДОО.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35" w:name="sub_370"/>
      <w:bookmarkEnd w:id="34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3.7. При отказе родителей (законных представителей) от предложенного ДОО или при отсутствии их согласия/отказа на зачисление в предложенные ДОО в электронной карточке ребенка изменяется желаемая дата поступления на следующий учебный год с сохранением даты постановки на учет. Информация об изменении желаемой даты поступления ребенка размещается в ИС.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36" w:name="sub_38"/>
      <w:bookmarkEnd w:id="35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3.8. В случае, если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не может обеспечить местом в ДОО ребенка из списка поставленных на учет с 1 сентября текущего года,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до предоставления такому ребенку места в дошкольном учреждении обеспечивает возможность получения им дошкольного образования в одной из вариативных форм: в семейных дошкольных группах; в группах кратковременного пребывания.</w:t>
      </w:r>
    </w:p>
    <w:bookmarkEnd w:id="36"/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 этом ребенок не снимается с учета для предоставления места в ДОО. Ребенку должно быть предоставлено свободное (освободившееся или вновь созданное место) в текущем учебном году, если в течение учебного года свободные место не было предоставлено, то ребенок учитывается в списке нуждающихся в месте в ДОО с 1 сентября следующего календарного года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Если в ходе распределения мест ребенку, получающему дошкольное образование в семейной группе, предоставляется место в дошкольной образовательной организации, родители (законные представители) вправе принять решение о выборе формы получения дошкольного образования. При отказе родителя (законного представителя) от предоставления ребенку места в дошкольной образовательной организации ребенок считается зачисленным в семейную группу на постоянной основе и снимается с учета для предоставления места в дошкольной образовательной организации. В случае прекращения функционирования семейной дошкольной группы до завершения ребенком образовательной программы родители вновь подают заявление на регистрацию ребенка в реестре будущих воспитанников образовательных организаций.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37" w:name="sub_390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3.9. Если в процессе распределения места предоставлены всем детям из поименного списка нуждающихся в местах в ДОО в текущем учебном году, свободные места предоставляются детям, числящимся в поименном списке поставленных на учет для предоставления места в следующем году.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38" w:name="sub_3110"/>
      <w:bookmarkEnd w:id="37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3.10. </w:t>
      </w:r>
      <w:r w:rsidR="00B416C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размещает протокол проведенного комплектования, утвержденный комиссией по распределению мест, на информационных стендах, на официальном сайте в сети Интернет. Информация о состоянии очереди/направлении ребенка в образовательную организацию, реализующую программу дошкольного образования, доступна родителям (законным представителям) на портале образовательных услуг http://sad.obr03.ru."</w:t>
      </w:r>
    </w:p>
    <w:bookmarkEnd w:id="38"/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39" w:name="sub_400"/>
      <w:r w:rsidRPr="003366A7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IV. Прием на обучение по образовательным программам дошкольного образования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40" w:name="sub_410"/>
      <w:bookmarkEnd w:id="39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4.1. Прием детей в ДОО осуществляется в порядке, установленном приказом Министерства образования и науки Российской Федерации от 08.04.2014 N 293 "Об утверждении Порядка приема на обучение по образовательным программам дошкольного образования".</w:t>
      </w:r>
    </w:p>
    <w:bookmarkEnd w:id="40"/>
    <w:p w:rsidR="00B416C3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 xml:space="preserve">В ДОО не принимаются дети, достигшие ко дню зачисления в ДОО возраста старше 8 лет, а также дети, не проживающие на территории </w:t>
      </w:r>
      <w:bookmarkStart w:id="41" w:name="sub_420"/>
      <w:r w:rsidR="00B416C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МО «Прибайкальский район».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4.2. В случае если родители (законные представители) по собственной инициативе отказываются от путевки в ДОО, то ребенок исключается из списков комплектования на основании заявления родителей (законных представителей) об отказе от путевки (приложение N 8). Специалист </w:t>
      </w:r>
      <w:r w:rsidR="00B416C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переводит заявление в соответствующий статус и исключает из очереди. Повторная регистрация ребенка в электронном реестре будущих воспитанников образовательных организаций осуществляется в соответствии с пунктами 2.3, 2.4, 2.5 настоящего Порядка.</w:t>
      </w:r>
    </w:p>
    <w:p w:rsidR="003366A7" w:rsidRPr="003366A7" w:rsidRDefault="00B416C3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42" w:name="sub_450"/>
      <w:bookmarkEnd w:id="41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4.3</w:t>
      </w:r>
      <w:r w:rsidR="003366A7"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 Родители (законные представители), получив информацию о направлении ребенка в ДОО на портале образовательных услуг http://sad.obr03.ru, через оповещение руководителями ДОО, обращаются в ДОО с заявлением на прием ребенка в образовательное учреждение, с предоставлением свидетельства о рождении ребенка, свидетельства о регистрации по месту жительства ребенка и паспорта одного из родителей (законного представителя).</w:t>
      </w:r>
    </w:p>
    <w:p w:rsidR="003366A7" w:rsidRPr="003366A7" w:rsidRDefault="00B416C3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43" w:name="sub_460"/>
      <w:bookmarkEnd w:id="42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4.4</w:t>
      </w:r>
      <w:r w:rsidR="003366A7"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. Руководители ДОО получают информацию о направлении ребенка в личном кабинете организации в ИС.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="003366A7"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оформляет, регистрирует в Журнале регистрации направлений путевку, после обращения родителей (законных представителей) в ДОО с заявлением на прием ребенка, а также направляет информацию о выдаче путевки в соответствующую ДОО".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44" w:name="sub_500"/>
      <w:bookmarkEnd w:id="43"/>
      <w:r w:rsidRPr="003366A7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V. Отчисление детей из дошкольных образовательных организаций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45" w:name="sub_510"/>
      <w:bookmarkEnd w:id="44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5.1. Отчисление детей из образовательной организации осуществляется при расторжении договора об образовании по образовательным программа</w:t>
      </w:r>
      <w:r w:rsidR="0029267D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дошкольного образования, заключенного между ДОО и родителями (законными представителями).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46" w:name="sub_520"/>
      <w:bookmarkEnd w:id="45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5.2 Образовательные отношения прекращаются в связи с отчислением обучающегося из организации, осуществляющей образовательную деятельность:</w:t>
      </w:r>
    </w:p>
    <w:bookmarkEnd w:id="46"/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1) в связи с получением образования (завершением обучения);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2) досрочно в следующих случаях: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по инициативе родителей (законных представителей), в том числе в случае перевода воспитанника для продолжения освоения образовательной программы в другую организацию, осуществляющую образовательную деятельность;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по обстоятельствам, не зависящим от воли родителей (законных представителей) воспитанника и организации, осуществляющей образовательную деятельность, в том числе в случае ликвидации организации, осуществляющей образовательную деятельность.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47" w:name="sub_530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5.3. Отчисление детей из ДОО оформляется приказом об отчислении. Копия приказа передается в </w:t>
      </w:r>
      <w:r w:rsidR="00B416C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МУУО.</w:t>
      </w:r>
    </w:p>
    <w:bookmarkEnd w:id="47"/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48" w:name="sub_600"/>
      <w:r w:rsidRPr="003366A7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VI. Перевод детей из одной ДОО, реализующей программы дошкольного образования, в другую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49" w:name="sub_610"/>
      <w:bookmarkEnd w:id="48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6.1. Родители (законные представители) вправе перевести ребенка из одной ДОО, расположенной на территории</w:t>
      </w:r>
      <w:r w:rsidR="00530BE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МО «Прибайкальский район»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в другую ДОО, расположенную на территории</w:t>
      </w:r>
      <w:r w:rsidR="00530BE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МО «Прибайкальский район»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 При переводе учитываются возраст ребенка, направленность группы, которую он посещает в исходной ДОО.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50" w:name="sub_620"/>
      <w:bookmarkEnd w:id="49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6.2. Порядок и условия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соответствующего уровня и направленности, осуществляется в Порядке и согласно условиям, установленным приказом Министерства образования и науки Российской Федерации от 28.12.2015 N 1527 "Об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>программам дошкольного образования, в другие организации, осуществляющие образовательную деятельность по образовательным программам соответствующего уровня и направленности.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51" w:name="sub_630"/>
      <w:bookmarkEnd w:id="50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6.3 Перевод ребенка осуществляется без возврата ребенка на учет и без возврата в очередь детей, подлежащих обучению по образовательным программам дошкольного образования и нуждающихся в предоставлении места в образовательной организации.</w:t>
      </w:r>
    </w:p>
    <w:bookmarkEnd w:id="51"/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Для регистрации сведений о таких детях и контроля за движением контингента детей </w:t>
      </w:r>
      <w:r w:rsidR="00530BE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ведется Журнал переводов. Руководитель организации несет ответственность за оперативную передачу в </w:t>
      </w:r>
      <w:r w:rsidR="00530BE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информации о переводе детей и изменении количества свободных мест в учреждении.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Перевод ребенка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соответствующего уровня и направленности, проходит согласование комиссии по распределению свободных мест.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52" w:name="sub_640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6.4 Перевод детей из одной образовательной организации в другую на основании приказа </w:t>
      </w:r>
      <w:r w:rsidR="00530BE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МУУО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производится в следующих случаях:</w:t>
      </w:r>
    </w:p>
    <w:bookmarkEnd w:id="52"/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на время капитального ремонта учреждения;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на летний период.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53" w:name="sub_650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6.5. В случае,</w:t>
      </w:r>
      <w:r w:rsidR="00E036A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если родители (законные представители) ребенка приняли решение о прекращении обучения в одной образовательной организации, но не нашли образовательную организацию, имеющую свободные места для зачисления ребенка в порядке перевода, то обучающийся отчисляется из образовательной организации, а родители (законные представители) обращаются для решения вопроса об устройстве ребенка для продолжения получения дошкольного образования в</w:t>
      </w:r>
      <w:r w:rsidR="00530BE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МУУО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для учета данного ребенка как нуждающегося в предоставлении места в образовательной организации для обучения по образовательной пр</w:t>
      </w:r>
      <w:r w:rsidR="00530BE3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ограмме дошкольного образования</w:t>
      </w: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</w:t>
      </w:r>
    </w:p>
    <w:bookmarkEnd w:id="53"/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bookmarkStart w:id="54" w:name="sub_700"/>
      <w:r w:rsidRPr="003366A7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VII. Обмен мест в образовательных организациях, реализующих программы дошкольного образования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55" w:name="sub_710"/>
      <w:bookmarkEnd w:id="54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7.1. Родители (законные представители) детей, направленных в образовательную организацию, либо детей, являющихся обучающимися образовательной организации, вправе самостоятельно осуществить выбор образовательной организации путем "обмена мест" по согласованию между руководителями образовательных организаций.</w:t>
      </w:r>
    </w:p>
    <w:bookmarkEnd w:id="55"/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Необходимыми условиями обмена являются: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совпадение возрастных групп;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совпадение направленности групп;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- согласование письменных заявлений родителей об "обмене мест" с руководителями образовательных организаций, участвующих в "обмене мест".</w:t>
      </w:r>
    </w:p>
    <w:p w:rsidR="003366A7" w:rsidRPr="003366A7" w:rsidRDefault="003366A7" w:rsidP="003366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56" w:name="sub_720"/>
      <w:r w:rsidRPr="003366A7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7.2. Родители (законные представители), желающие определить ребенка в другую образовательную организацию, вправе самостоятельно размещать объявление об "обмене мест" в организациях, сети Интернет, либо другим, удобным для них, способом".</w:t>
      </w:r>
    </w:p>
    <w:bookmarkEnd w:id="56"/>
    <w:p w:rsidR="000744B7" w:rsidRDefault="000744B7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2ACB" w:rsidRDefault="00B92ACB" w:rsidP="00B92ACB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A66F3" w:rsidRDefault="00CA66F3" w:rsidP="00B92ACB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A66F3" w:rsidRDefault="00CA66F3" w:rsidP="00B92ACB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A66F3" w:rsidRDefault="00CA66F3" w:rsidP="00B92ACB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34451D" w:rsidRDefault="0034451D" w:rsidP="00B92ACB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34451D" w:rsidRDefault="0034451D" w:rsidP="00B92ACB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34451D" w:rsidRDefault="0034451D" w:rsidP="00B92ACB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504F8C" w:rsidRDefault="00504F8C" w:rsidP="00B92ACB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B92ACB" w:rsidRPr="008E219E" w:rsidRDefault="00B92ACB" w:rsidP="00B92ACB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>П</w:t>
      </w:r>
      <w:r w:rsidRPr="008E219E">
        <w:rPr>
          <w:rFonts w:ascii="Times New Roman" w:eastAsia="Times New Roman" w:hAnsi="Times New Roman" w:cs="Times New Roman"/>
          <w:b/>
          <w:szCs w:val="24"/>
          <w:lang w:eastAsia="ru-RU"/>
        </w:rPr>
        <w:t>риложение 1</w:t>
      </w:r>
    </w:p>
    <w:p w:rsid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proofErr w:type="gramStart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к</w:t>
      </w:r>
      <w:proofErr w:type="gramEnd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</w:t>
      </w:r>
      <w:hyperlink w:anchor="sub_1000" w:history="1">
        <w:r w:rsidRPr="0034451D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Порядку</w:t>
        </w:r>
      </w:hyperlink>
      <w:r w:rsidRPr="0034451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учета детей,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подлежащих обучению по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образовательным программам дошкольного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в муниципальных образовательных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организациях, реализующих образовательные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программы дошкольного образования муниципального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«Прибайкальский район»</w:t>
      </w:r>
    </w:p>
    <w:p w:rsidR="00C87500" w:rsidRPr="00B92ACB" w:rsidRDefault="00C87500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</w:p>
    <w:p w:rsid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Начальнику МУ Управления образования </w:t>
      </w:r>
    </w:p>
    <w:p w:rsid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proofErr w:type="spellStart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Прибайкальскогорайона</w:t>
      </w:r>
      <w:proofErr w:type="spellEnd"/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(Ф.И.О.)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____________________________________,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                                                             </w:t>
      </w: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(Ф.И.О. заявителя)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proofErr w:type="gramStart"/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проживающего</w:t>
      </w:r>
      <w:proofErr w:type="gramEnd"/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(ей) по адресу: 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</w:t>
      </w: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                                            </w:t>
      </w: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Паспорт: серия ______ N 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Выдан "___" ________________ 20 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Кем выдан _______________________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Реквизиты документа, подтверждающего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полномочия представителя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Телефон _________________________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Адрес электронной почты: 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Заявление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Прошу зарегистрировать в реестре будущих воспитанников муниципальных дошкольных образовательных организаций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МО «Прибайкальский район» </w:t>
      </w: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(далее - образовательная ор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ганизация) моего ребенка "__</w:t>
      </w: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"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______</w:t>
      </w: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20_____ года р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ождения, 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</w:t>
      </w: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_______________________________________________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(фамилия, имя, отчество ребенка)</w:t>
      </w:r>
    </w:p>
    <w:p w:rsidR="00B92ACB" w:rsidRPr="00B92ACB" w:rsidRDefault="00B92ACB" w:rsidP="001A7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номер свидетельства о рождении: _______________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</w:t>
      </w:r>
    </w:p>
    <w:p w:rsidR="00B92ACB" w:rsidRDefault="00B92ACB" w:rsidP="001A7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Желаемая образ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овательная организация ребенка </w:t>
      </w:r>
      <w:r w:rsidR="001A71C5" w:rsidRPr="008E21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порядке приоритетности)</w:t>
      </w:r>
    </w:p>
    <w:p w:rsidR="001A71C5" w:rsidRPr="008E219E" w:rsidRDefault="001A71C5" w:rsidP="001A71C5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E219E">
        <w:rPr>
          <w:rFonts w:ascii="Times New Roman" w:eastAsia="Times New Roman" w:hAnsi="Times New Roman" w:cs="Times New Roman"/>
          <w:sz w:val="24"/>
          <w:szCs w:val="24"/>
          <w:lang w:eastAsia="ru-RU"/>
        </w:rPr>
        <w:t>1)___________________________________________________________________________</w:t>
      </w:r>
    </w:p>
    <w:p w:rsidR="001A71C5" w:rsidRPr="008E219E" w:rsidRDefault="001A71C5" w:rsidP="001A71C5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E219E">
        <w:rPr>
          <w:rFonts w:ascii="Times New Roman" w:eastAsia="Times New Roman" w:hAnsi="Times New Roman" w:cs="Times New Roman"/>
          <w:sz w:val="24"/>
          <w:szCs w:val="24"/>
          <w:lang w:eastAsia="ru-RU"/>
        </w:rPr>
        <w:t>2)___________________________________________________________________________</w:t>
      </w:r>
    </w:p>
    <w:p w:rsidR="001A71C5" w:rsidRPr="008E219E" w:rsidRDefault="001A71C5" w:rsidP="001A71C5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E219E">
        <w:rPr>
          <w:rFonts w:ascii="Times New Roman" w:eastAsia="Times New Roman" w:hAnsi="Times New Roman" w:cs="Times New Roman"/>
          <w:sz w:val="24"/>
          <w:szCs w:val="24"/>
          <w:lang w:eastAsia="ru-RU"/>
        </w:rPr>
        <w:t>3)___________________________________________________________________________</w:t>
      </w:r>
    </w:p>
    <w:p w:rsidR="001A71C5" w:rsidRPr="008E219E" w:rsidRDefault="001A71C5" w:rsidP="001A71C5">
      <w:pPr>
        <w:tabs>
          <w:tab w:val="left" w:pos="900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E219E">
        <w:rPr>
          <w:rFonts w:ascii="Times New Roman" w:eastAsia="Times New Roman" w:hAnsi="Times New Roman" w:cs="Times New Roman"/>
          <w:sz w:val="24"/>
          <w:szCs w:val="24"/>
          <w:lang w:eastAsia="ru-RU"/>
        </w:rPr>
        <w:t>4)___________________________________________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1A71C5" w:rsidRPr="00B92ACB" w:rsidRDefault="001A71C5" w:rsidP="001A7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219E">
        <w:rPr>
          <w:rFonts w:ascii="Times New Roman" w:eastAsia="Times New Roman" w:hAnsi="Times New Roman" w:cs="Times New Roman"/>
          <w:sz w:val="24"/>
          <w:szCs w:val="24"/>
          <w:lang w:eastAsia="ru-RU"/>
        </w:rPr>
        <w:t>5)___________________________________________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Режим пребывания ребенка в образовательной организации (нужное подчеркните): полного дня (</w:t>
      </w:r>
      <w:r w:rsidR="00C645D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10- </w:t>
      </w: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часового пребывания), кратковременного пребывания (от 3 до 5 часов в день).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Вид программы (нужное подчеркните): основная общеобразовательная программа дошкольного образования; адаптированная образовательная программа дошкольного образования.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Степень родства (нужное подчеркните): родитель; опекун; лицо, действующее от имени законного представителя.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Способ связи (нужное подчеркните): электронная почта, телефон, СМС-сообщение, почтовая связь.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К заявлению прилагаю: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lastRenderedPageBreak/>
        <w:t>1. __________________________________________________________________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2. __________________________________________________________________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3. __________________________________________________________________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4. __________________________________________________________________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5. __________________________________________________________________</w:t>
      </w:r>
    </w:p>
    <w:p w:rsidR="00B92ACB" w:rsidRPr="00B92ACB" w:rsidRDefault="00B92ACB" w:rsidP="001A7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Желаемая дата поступления в образовательную организацию - 1 сентября 20___ года.</w:t>
      </w:r>
    </w:p>
    <w:p w:rsidR="00B92ACB" w:rsidRPr="00B92ACB" w:rsidRDefault="00B92ACB" w:rsidP="001A7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соответствии с требованиями </w:t>
      </w:r>
      <w:hyperlink r:id="rId8" w:history="1">
        <w:r w:rsidRPr="00C645D0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Федерального закона</w:t>
        </w:r>
      </w:hyperlink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от 27.07.2006 N 152-ФЗ "О персональных данных" я, _________________________________________________________________________ ___,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(фамилия, имя, отчество)</w:t>
      </w:r>
    </w:p>
    <w:p w:rsidR="00C645D0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даю согласие на обработку </w:t>
      </w:r>
      <w:r w:rsidR="00C645D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муниципальным учреждением Управления образования </w:t>
      </w: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моих персональных данных и персональных данных моего ребенка, указанных в заявлении, с использованием средств автоматизации или без использования таких средств. Даю согласие на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а также на обезличивание, блокирование, удаление, уничтожение моих персональных данных и данных моего ребенка. Согласие на обработку моих персональных данных и данных моего ребенка действует на период с момента подачи заявления на внесение ребенка в реестр будущих воспитанников до предоставления ему места в муниципальной образовательной организации, реализующей образовательную программу дошкольного образования. Данное согласие может быть мною отозвано письменным заявлением, поданным в</w:t>
      </w:r>
      <w:r w:rsidR="00C645D0" w:rsidRPr="00C645D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="00C645D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муниципальное учреждение Управления образования</w:t>
      </w:r>
    </w:p>
    <w:p w:rsidR="00C645D0" w:rsidRDefault="00C645D0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B92ACB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Дата подачи заявления _____________ Подпись _______________</w:t>
      </w:r>
    </w:p>
    <w:p w:rsidR="00B92ACB" w:rsidRPr="00B92ACB" w:rsidRDefault="00B92ACB" w:rsidP="00B92A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0744B7" w:rsidRDefault="000744B7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44B7" w:rsidRDefault="000744B7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Pr="008E219E" w:rsidRDefault="0034451D" w:rsidP="00C87500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>П</w:t>
      </w:r>
      <w:r w:rsidR="00C87500">
        <w:rPr>
          <w:rFonts w:ascii="Times New Roman" w:eastAsia="Times New Roman" w:hAnsi="Times New Roman" w:cs="Times New Roman"/>
          <w:b/>
          <w:szCs w:val="24"/>
          <w:lang w:eastAsia="ru-RU"/>
        </w:rPr>
        <w:t>риложение 2</w:t>
      </w:r>
    </w:p>
    <w:p w:rsid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proofErr w:type="gramStart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к</w:t>
      </w:r>
      <w:proofErr w:type="gramEnd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</w:t>
      </w:r>
      <w:hyperlink w:anchor="sub_1000" w:history="1">
        <w:r w:rsidRPr="00C87500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Порядку</w:t>
        </w:r>
      </w:hyperlink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учета детей,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подлежащих обучению по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образовательным программам дошкольного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в муниципальных образовательных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организациях, реализующих образовательные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программы дошкольного образования муниципального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«Прибайкальский район»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Уведомление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Регистрационный N ____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C87500" w:rsidRPr="00C87500" w:rsidRDefault="00C87500" w:rsidP="00344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Настоящее уведомление выдано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__________________________________________________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__________________ 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(Ф.И.О. родителя (законного представителя))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C87500" w:rsidRPr="00C87500" w:rsidRDefault="00C87500" w:rsidP="001A7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 подтверждение того, что "__" __________ 20__ года ребенок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__________________________________________________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 __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(Ф.И.О. ребенка, дата рождения)</w:t>
      </w:r>
    </w:p>
    <w:p w:rsidR="00C87500" w:rsidRPr="00C87500" w:rsidRDefault="00C87500" w:rsidP="001A71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зарегистрирован в реестре будущих воспитанников муниципальных дошкольных образовательных организаций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МО «Прибайкальский район»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____________________________________________________________.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(сокращенное наименование образовательных организаций)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Родитель (законный представитель) при необходимости имеет право внести изменения в заявление с сохранением даты постановки ребенка в реестр будущих воспитанников (год поступления ребенка в образовательную организацию, ранее выбранные образовательные организации, сведения о льготе, данные о ребенке (в случае изменения фамилии, имени, отчества, места жительства)). В случае внесения изменений в сведения о наличии льготы ребенок переводится в льготную очередь с даты подачи родителями (законными представителями) заявления о переводе в льготную очередь.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Родитель (законный представитель) вносит изменения в заявление лично, обратившись </w:t>
      </w:r>
      <w:proofErr w:type="gramStart"/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Муниципальное</w:t>
      </w:r>
      <w:proofErr w:type="gramEnd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учреждение Управление образования по адресу: 671260</w:t>
      </w: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,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Прибайкальский район, с.Турунтаево, ул. Советская, дом 60, кабинет 1</w:t>
      </w: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Подпись:</w:t>
      </w:r>
    </w:p>
    <w:p w:rsidR="00C87500" w:rsidRPr="00C87500" w:rsidRDefault="00C87500" w:rsidP="00C875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57" w:name="sub_1201"/>
      <w:r w:rsidRPr="00C87500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Уведомление о предоставлении места в образовательной организации будет размещено в период с 1 по 30 июня ____ г. в государственной автоматизированной информационной системе"</w:t>
      </w:r>
    </w:p>
    <w:bookmarkEnd w:id="57"/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339" w:rsidRDefault="00C02339" w:rsidP="00C0233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7A6EF3" w:rsidRDefault="007A6EF3" w:rsidP="00C02339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34451D" w:rsidRDefault="0034451D" w:rsidP="00C02339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34451D" w:rsidRDefault="0034451D" w:rsidP="00C02339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34451D" w:rsidRDefault="0034451D" w:rsidP="00C02339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504F8C" w:rsidRDefault="00504F8C" w:rsidP="00C02339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504F8C" w:rsidRDefault="00504F8C" w:rsidP="00C02339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504F8C" w:rsidRDefault="00504F8C" w:rsidP="00C02339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02339" w:rsidRPr="008E219E" w:rsidRDefault="00C02339" w:rsidP="00C02339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t>Приложение 3</w:t>
      </w:r>
    </w:p>
    <w:p w:rsid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proofErr w:type="gramStart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к</w:t>
      </w:r>
      <w:proofErr w:type="gramEnd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</w:t>
      </w:r>
      <w:hyperlink w:anchor="sub_1000" w:history="1">
        <w:r w:rsidRPr="00C87500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Порядку</w:t>
        </w:r>
      </w:hyperlink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учета детей,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подлежащих обучению по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образовательным программам дошкольного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в муниципальных образовательных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организациях, реализующих образовательные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программы дошкольного образования муниципального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«Прибайкальский район»</w:t>
      </w:r>
    </w:p>
    <w:p w:rsidR="00C02339" w:rsidRDefault="00C02339" w:rsidP="00C0233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02339" w:rsidRDefault="00C02339" w:rsidP="00C0233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02339" w:rsidRDefault="00C02339" w:rsidP="00C0233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C02339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Уведомление об отказе в принятии на учет детей, подлежащих обучению по образовательной программе дошкольного образования, в целях зачисления в дошкольные образовательные организации</w:t>
      </w: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0233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Управление образования </w:t>
      </w:r>
      <w:r w:rsidRPr="00C0233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уведомляет:</w:t>
      </w: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0233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___________________________________________________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 __</w:t>
      </w: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0233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___________________________________________________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_________________ </w:t>
      </w: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0233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(фамилия, имя, отчество заявителя)</w:t>
      </w: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0233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___________________________________________________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</w:t>
      </w: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0233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(указать дату и номер уведомления о приеме документов на учет для получения места в детском саду)</w:t>
      </w: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0233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 том, что ваш ребенок ____________________________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</w:t>
      </w: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0233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(фамилия, имя, отчество, дата рождения)</w:t>
      </w: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proofErr w:type="gramStart"/>
      <w:r w:rsidRPr="00C0233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не</w:t>
      </w:r>
      <w:proofErr w:type="gramEnd"/>
      <w:r w:rsidRPr="00C0233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принят на учет.</w:t>
      </w: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0233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Причина отказа: __________________________________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</w:t>
      </w: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C02339" w:rsidRPr="00C02339" w:rsidRDefault="00C02339" w:rsidP="00C0233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C02339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Лицо, ответственное за прием документов __________________________</w:t>
      </w:r>
    </w:p>
    <w:p w:rsidR="00C13954" w:rsidRPr="008E6255" w:rsidRDefault="00C13954" w:rsidP="00C139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                                                         (</w:t>
      </w: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Ф.И.О. полностью)</w:t>
      </w:r>
    </w:p>
    <w:p w:rsidR="00C13954" w:rsidRPr="008E6255" w:rsidRDefault="00C13954" w:rsidP="00C139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"____" ______________ 20____ г.</w:t>
      </w:r>
    </w:p>
    <w:p w:rsidR="00C87500" w:rsidRDefault="00C87500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6EF3" w:rsidRDefault="007A6EF3" w:rsidP="008E6255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8E6255" w:rsidRPr="008E219E" w:rsidRDefault="008E6255" w:rsidP="008E6255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t>Приложение 4</w:t>
      </w:r>
    </w:p>
    <w:p w:rsid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proofErr w:type="gramStart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к</w:t>
      </w:r>
      <w:proofErr w:type="gramEnd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</w:t>
      </w:r>
      <w:hyperlink w:anchor="sub_1000" w:history="1">
        <w:r w:rsidRPr="00C87500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Порядку</w:t>
        </w:r>
      </w:hyperlink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учета детей,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подлежащих обучению по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образовательным программам дошкольного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в муниципальных образовательных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организациях, реализующих образовательные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программы дошкольного образования муниципального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«Прибайкальский район»</w:t>
      </w: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Начальнику МУ Управления образования </w:t>
      </w:r>
    </w:p>
    <w:p w:rsid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proofErr w:type="spellStart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Прибайкальскогорайона</w:t>
      </w:r>
      <w:proofErr w:type="spellEnd"/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</w:t>
      </w: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(ФИО полностью)</w:t>
      </w: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От ________________________________________</w:t>
      </w: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(ФИО, родителя, полностью)</w:t>
      </w: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по ул. _____________________________________</w:t>
      </w: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(адрес)</w:t>
      </w: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proofErr w:type="spellStart"/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конт</w:t>
      </w:r>
      <w:proofErr w:type="spellEnd"/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 тел. ___________________________________</w:t>
      </w: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Заявление</w:t>
      </w: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Прошу Вас в электронном реестре будущих воспитанников образовательных организаций, составленном с помощью единой автоматизированной информационной системы, моему ребенку (Ф.И. ребенка) ___________________________________________ (дата рожд</w:t>
      </w:r>
      <w:r w:rsid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ения</w:t>
      </w: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) "___" _______________ 20___ г.</w:t>
      </w:r>
    </w:p>
    <w:p w:rsidR="00C13954" w:rsidRDefault="005E1EE4" w:rsidP="00C13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внести изменения в выбранные ранее образовательные организации (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наименования </w:t>
      </w:r>
      <w:r w:rsid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следующих детских садов) </w:t>
      </w:r>
    </w:p>
    <w:p w:rsidR="00C13954" w:rsidRDefault="008E6255" w:rsidP="00C13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__________</w:t>
      </w:r>
      <w:r w:rsidR="00C1395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___________________________________________________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, </w:t>
      </w:r>
    </w:p>
    <w:p w:rsidR="00C13954" w:rsidRDefault="008E6255" w:rsidP="00C13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</w:t>
      </w:r>
      <w:r w:rsidR="00C1395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______________________________________________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, </w:t>
      </w:r>
    </w:p>
    <w:p w:rsidR="00C13954" w:rsidRDefault="008E6255" w:rsidP="00C13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</w:t>
      </w:r>
      <w:r w:rsidR="00C1395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____________________________________________________,</w:t>
      </w:r>
    </w:p>
    <w:p w:rsidR="005E1EE4" w:rsidRPr="005E1EE4" w:rsidRDefault="008E6255" w:rsidP="00C13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</w:t>
      </w:r>
      <w:r w:rsidR="005E1EE4"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</w:t>
      </w:r>
      <w:r w:rsidR="00C1395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_____________________________________________________</w:t>
      </w:r>
      <w:r w:rsidR="005E1EE4"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и учитывать их при комплектации.</w:t>
      </w:r>
    </w:p>
    <w:p w:rsidR="00C13954" w:rsidRDefault="00C13954" w:rsidP="005E1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5E1EE4" w:rsidRPr="005E1EE4" w:rsidRDefault="00C13954" w:rsidP="005E1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   </w:t>
      </w:r>
      <w:r w:rsidR="005E1EE4"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 / ____________________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                          (</w:t>
      </w: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Ф.И.О. полностью)</w:t>
      </w:r>
    </w:p>
    <w:p w:rsidR="008E6255" w:rsidRPr="008E6255" w:rsidRDefault="008E6255" w:rsidP="00C13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"____" ______________ 20____ г.</w:t>
      </w: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255" w:rsidRDefault="008E6255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255" w:rsidRDefault="008E6255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255" w:rsidRDefault="008E6255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255" w:rsidRDefault="008E6255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255" w:rsidRPr="008E219E" w:rsidRDefault="00CA713A" w:rsidP="008E6255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t>Приложение 5</w:t>
      </w:r>
    </w:p>
    <w:p w:rsid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proofErr w:type="gramStart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к</w:t>
      </w:r>
      <w:proofErr w:type="gramEnd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</w:t>
      </w:r>
      <w:hyperlink w:anchor="sub_1000" w:history="1">
        <w:r w:rsidRPr="00C87500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Порядку</w:t>
        </w:r>
      </w:hyperlink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учета детей,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подлежащих обучению по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образовательным программам дошкольного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в муниципальных образовательных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организациях, реализующих образовательные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программы дошкольного образования муниципального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«Прибайкальский район»</w:t>
      </w:r>
    </w:p>
    <w:p w:rsidR="008E6255" w:rsidRDefault="008E6255" w:rsidP="008E625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Начальнику МУ Управления образования </w:t>
      </w:r>
    </w:p>
    <w:p w:rsid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proofErr w:type="spellStart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Прибайкальскогорайона</w:t>
      </w:r>
      <w:proofErr w:type="spellEnd"/>
    </w:p>
    <w:p w:rsidR="008E6255" w:rsidRPr="005E1EE4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</w:t>
      </w:r>
    </w:p>
    <w:p w:rsidR="008E6255" w:rsidRPr="005E1EE4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(ФИО полностью)</w:t>
      </w:r>
    </w:p>
    <w:p w:rsidR="008E6255" w:rsidRPr="005E1EE4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От ________________________________________</w:t>
      </w:r>
    </w:p>
    <w:p w:rsidR="008E6255" w:rsidRPr="005E1EE4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(ФИО, родителя, полностью)</w:t>
      </w:r>
    </w:p>
    <w:p w:rsidR="008E6255" w:rsidRPr="005E1EE4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по ул. _____________________________________</w:t>
      </w:r>
    </w:p>
    <w:p w:rsidR="008E6255" w:rsidRPr="005E1EE4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(адрес)</w:t>
      </w:r>
    </w:p>
    <w:p w:rsidR="008E6255" w:rsidRPr="005E1EE4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proofErr w:type="spellStart"/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конт</w:t>
      </w:r>
      <w:proofErr w:type="spellEnd"/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 тел. ___________________________________</w:t>
      </w:r>
    </w:p>
    <w:p w:rsidR="008E6255" w:rsidRDefault="008E6255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255" w:rsidRDefault="008E6255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З</w:t>
      </w:r>
      <w:r w:rsidRPr="008E6255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аявление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Прошу Вас перевести (ФИО ребенка, дата рождения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) __________________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 "_____" ____________</w:t>
      </w: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20___ г.</w:t>
      </w:r>
    </w:p>
    <w:p w:rsid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из общей очереди в льготную очередь. С обработкой, передачей в 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МУ Управление  </w:t>
      </w:r>
    </w:p>
    <w:p w:rsid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proofErr w:type="gramStart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образования</w:t>
      </w:r>
      <w:proofErr w:type="gramEnd"/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и размещением в автоматизированной обработкой персональных 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данных в информационных системах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согласен (на) ___________/_______________________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proofErr w:type="gramStart"/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не</w:t>
      </w:r>
      <w:proofErr w:type="gramEnd"/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согласен(на) _________/_______________________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К заявлению прилагаю документы: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1. Свидетельство о рождении ребенка серия ________ N ____________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Документ, подтверждающий льготную категорию (указать какой, N, дату выдачи):</w:t>
      </w:r>
    </w:p>
    <w:p w:rsidR="008E6255" w:rsidRPr="008E6255" w:rsidRDefault="00C13954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_______________________________________________________________________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Подпись ______________________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(Ф.И.О. полностью)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"____" ______________ 20____ г.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954" w:rsidRDefault="00C13954" w:rsidP="00CA713A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6B70B2" w:rsidRDefault="006B70B2" w:rsidP="00CA713A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A713A" w:rsidRPr="008E219E" w:rsidRDefault="00CA713A" w:rsidP="00CA713A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t>Приложение 6</w:t>
      </w:r>
    </w:p>
    <w:p w:rsidR="00CA713A" w:rsidRDefault="00CA713A" w:rsidP="00CA71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proofErr w:type="gramStart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к</w:t>
      </w:r>
      <w:proofErr w:type="gramEnd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</w:t>
      </w:r>
      <w:hyperlink w:anchor="sub_1000" w:history="1">
        <w:r w:rsidRPr="00C87500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Порядку</w:t>
        </w:r>
      </w:hyperlink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учета детей,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подлежащих обучению по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образовательным программам дошкольного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в муниципальных образовательных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организациях, реализующих образовательные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программы дошкольного образования муниципального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«Прибайкальский район»</w:t>
      </w: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Перечень документов, подтверждающих право родителя (законного представителя) на внеочередной прием ребенка в ДОО</w:t>
      </w: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8"/>
        <w:gridCol w:w="4878"/>
      </w:tblGrid>
      <w:tr w:rsidR="005E1EE4" w:rsidRPr="005E1EE4" w:rsidTr="005E1EE4"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Срок действия документа</w:t>
            </w:r>
          </w:p>
        </w:tc>
      </w:tr>
      <w:tr w:rsidR="005E1EE4" w:rsidRPr="005E1EE4" w:rsidTr="005E1EE4"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Служебное удостоверение сотрудника (оригинал и ксерокопия) или при отсутствии удостоверения справка с места работы родителя (законного представителя), если родитель (законный представитель) является судьей, прокурором, следователем прокуратуры, сотрудником Следственного комитета Российской Федерации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не более 2 недель на дату подачи заявления (в случае предъявления справки с места работы)</w:t>
            </w:r>
          </w:p>
        </w:tc>
      </w:tr>
      <w:tr w:rsidR="005E1EE4" w:rsidRPr="005E1EE4" w:rsidTr="005E1EE4"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Удостоверение участника (инвалида) ликвидации аварии на Чернобыльской АЭС (оригинал и ксерокопия), если родитель (законный представитель) является гражданином,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</w:t>
            </w:r>
          </w:p>
        </w:tc>
      </w:tr>
      <w:tr w:rsidR="005E1EE4" w:rsidRPr="005E1EE4" w:rsidTr="005E1EE4"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Справка, подтверждающая факт установления инвалидности, из учреждения, осуществляющего медико-социальную экспертизу, если родитель (законный представитель) является инвалидом вследствие Чернобыльской катастрофы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</w:t>
            </w:r>
          </w:p>
        </w:tc>
      </w:tr>
      <w:tr w:rsidR="005E1EE4" w:rsidRPr="005E1EE4" w:rsidTr="005E1EE4"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Документы, подтверждающие право на льготу, для детей граждан из подразделений особого риска, а также семей, потерявших кормильца из числа этих граждан (постановление Верховного Совета Российской Федерации от 27.12.1991 N 2123-1).</w:t>
            </w:r>
          </w:p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Документы, подтверждающие право на льготу, для детей военнослужащих и сотрудников органов внутренних дел, </w:t>
            </w: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обязанностей" (Приказ Министерства обороны Российской Федерации 16 мая 2016 г. N 270 О мерах по реализации в вооруженных силах Российской Федерации Постановления Правительства Российской Федерации от 25 августа 1999 г. N 936 "О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обязанностей"):</w:t>
            </w:r>
          </w:p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справка из военного комиссариата в отношении родителя (законного представителя), если родитель (законный представитель) относится к числу военнослужащих погибших (пропавших без вести), умерших, ставших инвалидами военнослужащих, участвующих в контртеррористических операциях и обеспечивающих правопорядок и общественную безопасность на территории Северо-Кавказского региона Российской Федерации (Приказ от 16 мая 2016 г. N 270 О мерах по реализации в вооруженных силах Российской Федерации Постановления Правительства Российской Федерации от 25 августа 1999 г. N 936 "О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обязанностей");</w:t>
            </w:r>
          </w:p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- справка из органов внутренних дел в отношении родителя (законного представителя), если родитель (законный представитель) относится к числу сотрудников органов внутренних дел, непосредственно участвовавших в борьбе с терроризмом на территории Республики Дагестан и погибших (пропавших без вести), умерших, ставших инвалидами при выполнении служебных обязанностей;</w:t>
            </w:r>
          </w:p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справка из органов уголовно-исполнительной системы в отношении родителя (законного представителя), отнесенного к числу сотрудников органов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при выполнении служебных обязанностей;</w:t>
            </w:r>
          </w:p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 справка из органов государственной противопожарной службы в отношении родителя (законного представителя), если родитель (законный представитель) относится к числу сотрудников органов государственной противопожарной службы,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при выполнении служебных обязанностей.</w:t>
            </w:r>
          </w:p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Дети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 (Постановление Правительства Российский Федерации от 12 августа 2008 г. N 587 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Абхазии):</w:t>
            </w:r>
          </w:p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- справка из военного комиссариата и соответствующего органа исполнительной власти, если родитель (законный </w:t>
            </w: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представитель) относится к числу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0B2" w:rsidRDefault="006B70B2" w:rsidP="00CA713A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CA713A" w:rsidRPr="008E219E" w:rsidRDefault="00CA713A" w:rsidP="00CA713A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t>Приложение 7</w:t>
      </w:r>
    </w:p>
    <w:p w:rsidR="00CA713A" w:rsidRDefault="00CA713A" w:rsidP="00CA71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proofErr w:type="gramStart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к</w:t>
      </w:r>
      <w:proofErr w:type="gramEnd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</w:t>
      </w:r>
      <w:hyperlink w:anchor="sub_1000" w:history="1">
        <w:r w:rsidRPr="00C87500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Порядку</w:t>
        </w:r>
      </w:hyperlink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учета детей,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подлежащих обучению по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образовательным программам дошкольного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в муниципальных образовательных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организациях, реализующих образовательные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программы дошкольного образования муниципального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«Прибайкальский район»</w:t>
      </w:r>
    </w:p>
    <w:p w:rsidR="00CA713A" w:rsidRDefault="00CA713A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Перечень документов, подтверждающих право родителя (законного представителя) на первоочередной прием ребенка в ДОО</w:t>
      </w: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8"/>
        <w:gridCol w:w="4878"/>
      </w:tblGrid>
      <w:tr w:rsidR="005E1EE4" w:rsidRPr="005E1EE4" w:rsidTr="005E1EE4"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Срок действия документа</w:t>
            </w:r>
          </w:p>
        </w:tc>
      </w:tr>
      <w:tr w:rsidR="005E1EE4" w:rsidRPr="005E1EE4" w:rsidTr="005E1EE4"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Справка с места работы родителя (законного представителя), если родитель (законный представитель) относится к числу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службы Государственной противопожарной службы, а также таможенных органах Российской Федерации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не более 2 недель на дату подачи заявления</w:t>
            </w:r>
          </w:p>
        </w:tc>
      </w:tr>
      <w:tr w:rsidR="005E1EE4" w:rsidRPr="005E1EE4" w:rsidTr="005E1EE4"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Справка из органов уголовно-исполнительной системы, федеральной противопожарной службы Государственной противопожарной службы, таможенных органов Российской Федерации, если родитель (законный представитель) относится к числу сотрудников, имеющих специальные звания и погибших (умерших) вследствие увечья или иного повреждения здоровья, полученных в связи с выполнением служебных обязанностей, сотрудников, умерших вследствие заболевания, полученного в период прохождения службы в учреждениях и органах, является гражданином Российской Федерации, уволенным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органах, относится к числу граждан Российской Федерации, умерших в течение одного года после увольнения со службы в учреждениях и органах вследствие увечья </w:t>
            </w: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не более 2 недель на дату подачи заявления</w:t>
            </w:r>
          </w:p>
        </w:tc>
      </w:tr>
      <w:tr w:rsidR="005E1EE4" w:rsidRPr="005E1EE4" w:rsidTr="005E1EE4"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Справка с места работы родителя (законного представителя), если родитель (законный представитель) является сотрудником полиции или сотрудником органов внутренних дел, не являющимся сотрудником полиции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не более 2 недель на дату подачи заявления</w:t>
            </w:r>
          </w:p>
        </w:tc>
      </w:tr>
      <w:tr w:rsidR="005E1EE4" w:rsidRPr="005E1EE4" w:rsidTr="005E1EE4"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Справка из органов внутренних дел, если родитель (законный представитель) относится к числу сотрудников полиции или сотрудников органов внутренних дел, не являющихся сотрудником полиции, погибшим (умершим) вследствие увечья или иного повреждения здоровья, полученных в связи с выполнением служебных обязанностей, сотрудников полиции, умерших вследствие заболевания, полученного в период прохождения службы в полиции, является гражданином Российской Федерации, уволенным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полиции, гражданином Российской Федерации, умершим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не более 2 недель на дату подачи заявления</w:t>
            </w:r>
          </w:p>
        </w:tc>
      </w:tr>
      <w:tr w:rsidR="005E1EE4" w:rsidRPr="005E1EE4" w:rsidTr="005E1EE4"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Документ (справка, удостоверение), подтверждающий статус многодетной семьи, выданный государственным органом социальной защиты населения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не более 2 недель на дату подачи заявления</w:t>
            </w:r>
          </w:p>
        </w:tc>
      </w:tr>
      <w:tr w:rsidR="005E1EE4" w:rsidRPr="005E1EE4" w:rsidTr="005E1EE4"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Справка войсковой части о прохождении военной службы (если родитель (законный представитель) является военнослужащим)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не более 2 недель на дату подачи заявления</w:t>
            </w:r>
          </w:p>
        </w:tc>
      </w:tr>
      <w:tr w:rsidR="005E1EE4" w:rsidRPr="005E1EE4" w:rsidTr="005E1EE4">
        <w:tc>
          <w:tcPr>
            <w:tcW w:w="4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Справка, подтверждающая факт установления инвалидности, из учреждения, осуществляющего медико-</w:t>
            </w: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социальную экспертизу, для родителя (законного представителя) детей-инвалидов, а также если родитель (законный представитель) является инвалидом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EE4" w:rsidRPr="005E1EE4" w:rsidRDefault="005E1EE4" w:rsidP="005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5E1EE4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lastRenderedPageBreak/>
              <w:t>на время определения группы инвалидности</w:t>
            </w:r>
          </w:p>
        </w:tc>
      </w:tr>
    </w:tbl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5E1EE4" w:rsidRPr="005E1EE4" w:rsidRDefault="005E1EE4" w:rsidP="005E1E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Pr="008E219E" w:rsidRDefault="00F51EED" w:rsidP="00CA713A">
      <w:pPr>
        <w:autoSpaceDE w:val="0"/>
        <w:autoSpaceDN w:val="0"/>
        <w:adjustRightInd w:val="0"/>
        <w:spacing w:after="0" w:line="240" w:lineRule="auto"/>
        <w:ind w:left="-567" w:firstLine="720"/>
        <w:jc w:val="right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Cs w:val="24"/>
          <w:lang w:eastAsia="ru-RU"/>
        </w:rPr>
        <w:t>Приложение 8</w:t>
      </w:r>
    </w:p>
    <w:p w:rsidR="00CA713A" w:rsidRDefault="00CA713A" w:rsidP="00CA71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proofErr w:type="gramStart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к</w:t>
      </w:r>
      <w:proofErr w:type="gramEnd"/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</w:t>
      </w:r>
      <w:hyperlink w:anchor="sub_1000" w:history="1">
        <w:r w:rsidRPr="00C87500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Порядку</w:t>
        </w:r>
      </w:hyperlink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учета детей,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подлежащих обучению по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образовательным программам дошкольного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в муниципальных образовательных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организациях, реализующих образовательные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программы дошкольного образования муниципального</w:t>
      </w:r>
      <w:r w:rsidRPr="00B92ACB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образования «Прибайкальский район»</w:t>
      </w: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CA713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Начальнику МУ Управления образования </w:t>
      </w:r>
    </w:p>
    <w:p w:rsidR="00CA713A" w:rsidRDefault="00CA713A" w:rsidP="00CA713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proofErr w:type="spellStart"/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Прибайкальскогорайона</w:t>
      </w:r>
      <w:proofErr w:type="spellEnd"/>
    </w:p>
    <w:p w:rsidR="00CA713A" w:rsidRPr="005E1EE4" w:rsidRDefault="00CA713A" w:rsidP="00CA713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</w:t>
      </w:r>
    </w:p>
    <w:p w:rsidR="00CA713A" w:rsidRPr="005E1EE4" w:rsidRDefault="00CA713A" w:rsidP="00CA713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(ФИО полностью)</w:t>
      </w:r>
    </w:p>
    <w:p w:rsidR="00CA713A" w:rsidRPr="005E1EE4" w:rsidRDefault="00CA713A" w:rsidP="00CA713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От ________________________________________</w:t>
      </w:r>
    </w:p>
    <w:p w:rsidR="00CA713A" w:rsidRPr="005E1EE4" w:rsidRDefault="00CA713A" w:rsidP="00CA713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(ФИО, родителя, полностью)</w:t>
      </w:r>
    </w:p>
    <w:p w:rsidR="00CA713A" w:rsidRPr="005E1EE4" w:rsidRDefault="00CA713A" w:rsidP="00CA713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по ул. _____________________________________</w:t>
      </w:r>
    </w:p>
    <w:p w:rsidR="00CA713A" w:rsidRPr="005E1EE4" w:rsidRDefault="00CA713A" w:rsidP="00CA713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(адрес)</w:t>
      </w:r>
    </w:p>
    <w:p w:rsidR="00CA713A" w:rsidRPr="005E1EE4" w:rsidRDefault="00CA713A" w:rsidP="00CA713A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proofErr w:type="spellStart"/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конт</w:t>
      </w:r>
      <w:proofErr w:type="spellEnd"/>
      <w:r w:rsidRPr="005E1EE4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 тел. ___________________________________</w:t>
      </w: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CA713A" w:rsidRDefault="00CA713A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Заявление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Я, ________________________________________________________________,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(Ф.И.О. родителя)</w:t>
      </w:r>
    </w:p>
    <w:p w:rsidR="00CA713A" w:rsidRDefault="008E6255" w:rsidP="00CA71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отказываюсь от места в муниципальном дошкольн</w:t>
      </w:r>
      <w:r w:rsidR="00CA713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ом образовательном учреждении </w:t>
      </w:r>
    </w:p>
    <w:p w:rsidR="00CA713A" w:rsidRDefault="00C13954" w:rsidP="00CA71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</w:t>
      </w:r>
      <w:r w:rsidR="00CA713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</w:t>
      </w:r>
      <w:r w:rsidR="008E6255"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__________, </w:t>
      </w:r>
      <w:r w:rsidR="00CA713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="008E6255"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предоставленного</w:t>
      </w:r>
      <w:r w:rsidR="00CA713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МУ Управлением образования</w:t>
      </w:r>
      <w:r w:rsidR="008E6255"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 моему ребенку ________________</w:t>
      </w:r>
      <w:r w:rsidR="00CA713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_______________________________________________</w:t>
      </w:r>
      <w:r w:rsidR="008E6255"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,</w:t>
      </w:r>
      <w:r w:rsidR="00CA713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</w:t>
      </w:r>
    </w:p>
    <w:p w:rsidR="008E6255" w:rsidRPr="008E6255" w:rsidRDefault="00CA713A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                                                                </w:t>
      </w:r>
      <w:r w:rsidR="008E6255"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(Ф.И.О. ребенка)</w:t>
      </w:r>
    </w:p>
    <w:p w:rsidR="008E6255" w:rsidRPr="008E6255" w:rsidRDefault="008E6255" w:rsidP="00CA71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"_____"____________20___г.</w:t>
      </w:r>
    </w:p>
    <w:p w:rsidR="008E6255" w:rsidRPr="008E6255" w:rsidRDefault="008E6255" w:rsidP="00CA71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(дата рождения ребенка)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В доступной для меня форме мне разъяснен порядок комплектования детей в дошкольные учреждения. До моего </w:t>
      </w:r>
      <w:r w:rsidR="00CA713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сведения доведено, что в случае</w:t>
      </w: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отказа от места восстановление электронной карточки моего ребенка от первоначальной даты постановки на учет не допускается. Повторная регистрация ребенка в электронном реестре будущих воспитанников образовательных организаций осуществляется в соответствии с </w:t>
      </w:r>
      <w:hyperlink w:anchor="sub_230" w:history="1">
        <w:r w:rsidRPr="00CA713A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пунктами 2.3</w:t>
        </w:r>
      </w:hyperlink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., </w:t>
      </w:r>
      <w:hyperlink w:anchor="sub_240" w:history="1">
        <w:r w:rsidRPr="00CA713A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2.4.</w:t>
        </w:r>
      </w:hyperlink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, </w:t>
      </w:r>
      <w:hyperlink w:anchor="sub_250" w:history="1">
        <w:r w:rsidRPr="00CA713A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2.5.</w:t>
        </w:r>
      </w:hyperlink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Порядка учета детей, подлежащих обучению по образовательным программам дошкольного образования в муниципальных образовательных организациях, реализующих образовательные программы дошкольного образования, муниципального образования</w:t>
      </w:r>
      <w:r w:rsidR="00CA713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«Прибайкальский район»</w:t>
      </w: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, утвержденного </w:t>
      </w:r>
      <w:hyperlink w:anchor="sub_0" w:history="1">
        <w:r w:rsidRPr="00CA713A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постановлением</w:t>
        </w:r>
      </w:hyperlink>
      <w:r w:rsidR="00CA713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Прибайкальской районной  а</w:t>
      </w: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дминистрации </w:t>
      </w:r>
      <w:r w:rsidR="00CA713A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N ___ от        .11.2019</w:t>
      </w: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 г.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Мне разъяснено, что дошкольное образование может быть получено в форме семейного образования или в одной из вариативных форм получения дошкольного образования (в группах кратковременного пребывания, семейных дошкольных группах, воскресных группах и других формах).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"_____" _________________ 20 ____ г.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__________________________</w:t>
      </w:r>
    </w:p>
    <w:p w:rsidR="008E6255" w:rsidRPr="008E6255" w:rsidRDefault="008E6255" w:rsidP="008E62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E6255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(подпись)</w:t>
      </w:r>
    </w:p>
    <w:p w:rsidR="005E1EE4" w:rsidRDefault="005E1EE4" w:rsidP="007E1D1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5E1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94B6C"/>
    <w:multiLevelType w:val="hybridMultilevel"/>
    <w:tmpl w:val="3F702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34A45"/>
    <w:multiLevelType w:val="hybridMultilevel"/>
    <w:tmpl w:val="EEAA8D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F92467"/>
    <w:multiLevelType w:val="hybridMultilevel"/>
    <w:tmpl w:val="BF0CD92A"/>
    <w:lvl w:ilvl="0" w:tplc="2B1E655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4EED1416"/>
    <w:multiLevelType w:val="hybridMultilevel"/>
    <w:tmpl w:val="35903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8F45A4"/>
    <w:multiLevelType w:val="multilevel"/>
    <w:tmpl w:val="BF70D1AE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eastAsia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230"/>
    <w:rsid w:val="0005713D"/>
    <w:rsid w:val="000744B7"/>
    <w:rsid w:val="000A220C"/>
    <w:rsid w:val="000C04BA"/>
    <w:rsid w:val="000E2A33"/>
    <w:rsid w:val="000E7C4B"/>
    <w:rsid w:val="000F35BC"/>
    <w:rsid w:val="000F797B"/>
    <w:rsid w:val="001212B0"/>
    <w:rsid w:val="001409C8"/>
    <w:rsid w:val="00173E46"/>
    <w:rsid w:val="001A4863"/>
    <w:rsid w:val="001A71C5"/>
    <w:rsid w:val="001A7C02"/>
    <w:rsid w:val="001C272F"/>
    <w:rsid w:val="001F7585"/>
    <w:rsid w:val="00205FDC"/>
    <w:rsid w:val="002107D9"/>
    <w:rsid w:val="0029267D"/>
    <w:rsid w:val="00317452"/>
    <w:rsid w:val="00321B96"/>
    <w:rsid w:val="003366A7"/>
    <w:rsid w:val="0034451D"/>
    <w:rsid w:val="00356A02"/>
    <w:rsid w:val="003643EA"/>
    <w:rsid w:val="00370A1A"/>
    <w:rsid w:val="004219EB"/>
    <w:rsid w:val="004239C7"/>
    <w:rsid w:val="00426E5E"/>
    <w:rsid w:val="004500FF"/>
    <w:rsid w:val="00484FAF"/>
    <w:rsid w:val="00504F8C"/>
    <w:rsid w:val="00530BE3"/>
    <w:rsid w:val="00537A2A"/>
    <w:rsid w:val="00550566"/>
    <w:rsid w:val="00580FD5"/>
    <w:rsid w:val="005B4506"/>
    <w:rsid w:val="005E1EE4"/>
    <w:rsid w:val="005F371A"/>
    <w:rsid w:val="00616230"/>
    <w:rsid w:val="00633697"/>
    <w:rsid w:val="00640A6B"/>
    <w:rsid w:val="0064316E"/>
    <w:rsid w:val="0065738F"/>
    <w:rsid w:val="00664DFE"/>
    <w:rsid w:val="00667741"/>
    <w:rsid w:val="006B38D2"/>
    <w:rsid w:val="006B70B2"/>
    <w:rsid w:val="006D4C19"/>
    <w:rsid w:val="006F345A"/>
    <w:rsid w:val="007038FC"/>
    <w:rsid w:val="00712F7E"/>
    <w:rsid w:val="00744C35"/>
    <w:rsid w:val="007521D5"/>
    <w:rsid w:val="00796CC1"/>
    <w:rsid w:val="007A6B79"/>
    <w:rsid w:val="007A6EF3"/>
    <w:rsid w:val="007C7E4E"/>
    <w:rsid w:val="007E1D13"/>
    <w:rsid w:val="00820435"/>
    <w:rsid w:val="00834AFD"/>
    <w:rsid w:val="00884296"/>
    <w:rsid w:val="008A5F7E"/>
    <w:rsid w:val="008A7907"/>
    <w:rsid w:val="008A7D48"/>
    <w:rsid w:val="008E6255"/>
    <w:rsid w:val="008F2856"/>
    <w:rsid w:val="008F3F1B"/>
    <w:rsid w:val="00903217"/>
    <w:rsid w:val="00914196"/>
    <w:rsid w:val="00917E2A"/>
    <w:rsid w:val="00920928"/>
    <w:rsid w:val="00924641"/>
    <w:rsid w:val="00981574"/>
    <w:rsid w:val="00987A8A"/>
    <w:rsid w:val="009E66D2"/>
    <w:rsid w:val="00A12863"/>
    <w:rsid w:val="00A161FE"/>
    <w:rsid w:val="00A43CAE"/>
    <w:rsid w:val="00A566EF"/>
    <w:rsid w:val="00A56B6C"/>
    <w:rsid w:val="00A62964"/>
    <w:rsid w:val="00A639D2"/>
    <w:rsid w:val="00A63FB8"/>
    <w:rsid w:val="00A92299"/>
    <w:rsid w:val="00AA6B21"/>
    <w:rsid w:val="00AB02CE"/>
    <w:rsid w:val="00AF4A61"/>
    <w:rsid w:val="00B12DD8"/>
    <w:rsid w:val="00B416C3"/>
    <w:rsid w:val="00B70759"/>
    <w:rsid w:val="00B722B0"/>
    <w:rsid w:val="00B92ACB"/>
    <w:rsid w:val="00B93CF2"/>
    <w:rsid w:val="00BD6BD9"/>
    <w:rsid w:val="00C02339"/>
    <w:rsid w:val="00C03DA1"/>
    <w:rsid w:val="00C13954"/>
    <w:rsid w:val="00C17A26"/>
    <w:rsid w:val="00C406CA"/>
    <w:rsid w:val="00C55849"/>
    <w:rsid w:val="00C645D0"/>
    <w:rsid w:val="00C773C3"/>
    <w:rsid w:val="00C87500"/>
    <w:rsid w:val="00C95768"/>
    <w:rsid w:val="00CA4DEB"/>
    <w:rsid w:val="00CA66F3"/>
    <w:rsid w:val="00CA713A"/>
    <w:rsid w:val="00CC0B0C"/>
    <w:rsid w:val="00D05083"/>
    <w:rsid w:val="00D41DCB"/>
    <w:rsid w:val="00D43AB9"/>
    <w:rsid w:val="00D61362"/>
    <w:rsid w:val="00D63430"/>
    <w:rsid w:val="00D74FEC"/>
    <w:rsid w:val="00D84CF6"/>
    <w:rsid w:val="00D921C4"/>
    <w:rsid w:val="00DD02DE"/>
    <w:rsid w:val="00DD0FB6"/>
    <w:rsid w:val="00DD243F"/>
    <w:rsid w:val="00DD6FDC"/>
    <w:rsid w:val="00E013CF"/>
    <w:rsid w:val="00E036A3"/>
    <w:rsid w:val="00E079C0"/>
    <w:rsid w:val="00E11BCC"/>
    <w:rsid w:val="00E22913"/>
    <w:rsid w:val="00E65345"/>
    <w:rsid w:val="00E74B0E"/>
    <w:rsid w:val="00E77E36"/>
    <w:rsid w:val="00E92C9F"/>
    <w:rsid w:val="00EC39CE"/>
    <w:rsid w:val="00EF3373"/>
    <w:rsid w:val="00F51EED"/>
    <w:rsid w:val="00F5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C8791-5786-4921-B4F9-CE03C99D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B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4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2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mo.garant.ru/document/redirect/12148567/0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BFA2C-B2F1-43E5-A497-12AD7617B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1</Pages>
  <Words>8805</Words>
  <Characters>50193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</dc:creator>
  <cp:keywords/>
  <dc:description/>
  <cp:lastModifiedBy>Наталия</cp:lastModifiedBy>
  <cp:revision>62</cp:revision>
  <cp:lastPrinted>2019-12-18T01:34:00Z</cp:lastPrinted>
  <dcterms:created xsi:type="dcterms:W3CDTF">2015-11-25T01:58:00Z</dcterms:created>
  <dcterms:modified xsi:type="dcterms:W3CDTF">2022-07-07T06:09:00Z</dcterms:modified>
</cp:coreProperties>
</file>